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632" w:rsidRDefault="00CC2632" w:rsidP="00CC26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образование городского поселения «Поселок Онохой» информирует о предоставлении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земельного 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собственность , расположенного  по адресу: Республика Бурятия</w:t>
      </w:r>
      <w:r w:rsidR="00A47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738A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4738A">
        <w:rPr>
          <w:rFonts w:ascii="Times New Roman" w:hAnsi="Times New Roman" w:cs="Times New Roman"/>
          <w:sz w:val="24"/>
          <w:szCs w:val="24"/>
        </w:rPr>
        <w:t xml:space="preserve"> район, КС «Солнечный-17</w:t>
      </w:r>
      <w:r w:rsidR="00B03E47">
        <w:rPr>
          <w:rFonts w:ascii="Times New Roman" w:hAnsi="Times New Roman" w:cs="Times New Roman"/>
          <w:sz w:val="24"/>
          <w:szCs w:val="24"/>
        </w:rPr>
        <w:t>»</w:t>
      </w:r>
      <w:r w:rsidR="00A4738A">
        <w:rPr>
          <w:rFonts w:ascii="Times New Roman" w:hAnsi="Times New Roman" w:cs="Times New Roman"/>
          <w:sz w:val="24"/>
          <w:szCs w:val="24"/>
        </w:rPr>
        <w:t>, уч.32 ,    площадью 600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 када</w:t>
      </w:r>
      <w:r w:rsidR="00A4738A">
        <w:rPr>
          <w:rFonts w:ascii="Times New Roman" w:hAnsi="Times New Roman" w:cs="Times New Roman"/>
          <w:sz w:val="24"/>
          <w:szCs w:val="24"/>
        </w:rPr>
        <w:t>стровый номер 03:06:510104:393  , для садоводства</w:t>
      </w:r>
      <w:r w:rsidR="00B03E47">
        <w:rPr>
          <w:rFonts w:ascii="Times New Roman" w:hAnsi="Times New Roman" w:cs="Times New Roman"/>
          <w:sz w:val="24"/>
          <w:szCs w:val="24"/>
        </w:rPr>
        <w:t xml:space="preserve">; земельного участка в аренду, расположенного по адресу: Республика Бурятия, </w:t>
      </w:r>
      <w:proofErr w:type="spellStart"/>
      <w:r w:rsidR="00B03E47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B03E47">
        <w:rPr>
          <w:rFonts w:ascii="Times New Roman" w:hAnsi="Times New Roman" w:cs="Times New Roman"/>
          <w:sz w:val="24"/>
          <w:szCs w:val="24"/>
        </w:rPr>
        <w:t xml:space="preserve"> район, МО ГП «Поселок Онохой», площадью1680464, условный кадастровый номер 03:06:490106:ЗУ1, для сельскохозяйственного использования. 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B03E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03E47">
        <w:rPr>
          <w:rFonts w:ascii="Times New Roman" w:hAnsi="Times New Roman" w:cs="Times New Roman"/>
          <w:sz w:val="24"/>
          <w:szCs w:val="24"/>
        </w:rPr>
        <w:t xml:space="preserve"> предоставлении вышеуказанных земельных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03E47">
        <w:rPr>
          <w:rFonts w:ascii="Times New Roman" w:hAnsi="Times New Roman" w:cs="Times New Roman"/>
          <w:sz w:val="24"/>
          <w:szCs w:val="24"/>
        </w:rPr>
        <w:t>ов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</w:t>
      </w:r>
      <w:r w:rsidR="00B03E47">
        <w:rPr>
          <w:rFonts w:ascii="Times New Roman" w:hAnsi="Times New Roman" w:cs="Times New Roman"/>
          <w:sz w:val="24"/>
          <w:szCs w:val="24"/>
        </w:rPr>
        <w:t>я договора купли-продажи и договора аренды 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каб.№</w:t>
      </w:r>
      <w:proofErr w:type="gramEnd"/>
      <w:r>
        <w:rPr>
          <w:rFonts w:ascii="Times New Roman" w:hAnsi="Times New Roman" w:cs="Times New Roman"/>
          <w:sz w:val="24"/>
          <w:szCs w:val="24"/>
        </w:rPr>
        <w:t>5.</w:t>
      </w:r>
    </w:p>
    <w:p w:rsidR="00F469BC" w:rsidRDefault="00F469BC"/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F2"/>
    <w:rsid w:val="008B12F2"/>
    <w:rsid w:val="00A4738A"/>
    <w:rsid w:val="00B03E47"/>
    <w:rsid w:val="00BA5459"/>
    <w:rsid w:val="00CC2632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4C1A"/>
  <w15:chartTrackingRefBased/>
  <w15:docId w15:val="{CDAD386F-176C-41AE-9C4D-5425C239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2022-08-09T07:25:00Z</dcterms:created>
  <dcterms:modified xsi:type="dcterms:W3CDTF">2022-08-10T01:47:00Z</dcterms:modified>
</cp:coreProperties>
</file>